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7C575F">
      <w:pPr>
        <w:pStyle w:val="Titre"/>
        <w:widowControl/>
        <w:rPr>
          <w:sz w:val="24"/>
        </w:rPr>
      </w:pPr>
      <w:bookmarkStart w:id="0" w:name="_GoBack"/>
      <w:bookmarkEnd w:id="0"/>
      <w:r>
        <w:rPr>
          <w:sz w:val="24"/>
        </w:rPr>
        <w:t xml:space="preserve"> </w:t>
      </w:r>
      <w:r w:rsidR="00585425">
        <w:rPr>
          <w:sz w:val="24"/>
        </w:rPr>
        <w:t>ENGAGEMENT</w:t>
      </w:r>
      <w:r w:rsidR="0021522D">
        <w:rPr>
          <w:sz w:val="24"/>
        </w:rPr>
        <w:t xml:space="preserve"> </w:t>
      </w:r>
      <w:r w:rsidR="00A31BCE">
        <w:rPr>
          <w:sz w:val="24"/>
        </w:rPr>
        <w:t>DE CONFIDENTIALITE</w:t>
      </w:r>
    </w:p>
    <w:p w:rsidR="00A31BCE" w:rsidRDefault="009912A6">
      <w:pPr>
        <w:pStyle w:val="Pieddepage"/>
        <w:widowControl/>
        <w:tabs>
          <w:tab w:val="clear" w:pos="4536"/>
          <w:tab w:val="clear" w:pos="9072"/>
        </w:tabs>
        <w:spacing w:after="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(Annexe 2</w:t>
      </w:r>
      <w:r w:rsidR="00D72B38">
        <w:rPr>
          <w:rFonts w:ascii="Times New Roman" w:hAnsi="Times New Roman"/>
        </w:rPr>
        <w:t xml:space="preserve"> au CCAP)</w:t>
      </w:r>
    </w:p>
    <w:p w:rsidR="00A31BCE" w:rsidRDefault="00A31BCE">
      <w:pPr>
        <w:widowControl/>
        <w:spacing w:line="240" w:lineRule="exact"/>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4834BC" w:rsidRDefault="004834BC">
      <w:pPr>
        <w:widowControl/>
        <w:spacing w:line="240" w:lineRule="exact"/>
      </w:pPr>
    </w:p>
    <w:p w:rsidR="00316051" w:rsidRDefault="004834BC">
      <w:pPr>
        <w:widowControl/>
        <w:spacing w:line="240" w:lineRule="exact"/>
      </w:pPr>
      <w:r>
        <w:t>Agissant dans le cadre</w:t>
      </w:r>
      <w:r w:rsidR="00E918A5">
        <w:t xml:space="preserve"> d’un Marché public intitulé </w:t>
      </w:r>
      <w:r w:rsidR="00E918A5" w:rsidRPr="00C93F13">
        <w:rPr>
          <w:highlight w:val="lightGray"/>
        </w:rPr>
        <w:t>_______</w:t>
      </w:r>
      <w:r w:rsidR="00E918A5">
        <w:t xml:space="preserve">, portant le numéro </w:t>
      </w:r>
      <w:r w:rsidR="00E918A5" w:rsidRPr="00C93F13">
        <w:rPr>
          <w:highlight w:val="lightGray"/>
        </w:rPr>
        <w:t>______</w:t>
      </w:r>
      <w:r w:rsidR="00E918A5">
        <w:t xml:space="preserve">, </w:t>
      </w:r>
      <w:r w:rsidR="00316051">
        <w:t xml:space="preserve"> initié</w:t>
      </w:r>
      <w:r w:rsidR="00E918A5">
        <w:t xml:space="preserve"> par la CPAM  d</w:t>
      </w:r>
      <w:r w:rsidR="00316051">
        <w:t>e</w:t>
      </w:r>
      <w:r w:rsidR="00E918A5">
        <w:t xml:space="preserve"> </w:t>
      </w:r>
      <w:r w:rsidR="00E918A5" w:rsidRPr="00C93F13">
        <w:rPr>
          <w:highlight w:val="lightGray"/>
        </w:rPr>
        <w:t>_</w:t>
      </w:r>
      <w:r w:rsidR="00D339C9">
        <w:rPr>
          <w:highlight w:val="lightGray"/>
        </w:rPr>
        <w:t>l’AIN</w:t>
      </w:r>
      <w:r w:rsidR="00E918A5" w:rsidRPr="00C93F13">
        <w:rPr>
          <w:highlight w:val="lightGray"/>
        </w:rPr>
        <w:t>________</w:t>
      </w:r>
      <w:r w:rsidR="00316051">
        <w:t xml:space="preserve">, </w:t>
      </w:r>
      <w:r w:rsidR="00EA1788">
        <w:t xml:space="preserve">ci-après désignée la « CPAM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la</w:t>
      </w:r>
      <w:r w:rsidR="00A154C0">
        <w:t xml:space="preserve"> </w:t>
      </w:r>
      <w:r>
        <w:t>CPAM</w:t>
      </w:r>
      <w:r w:rsidR="00A154C0">
        <w:t xml:space="preserve">, qui </w:t>
      </w:r>
      <w:r w:rsidR="00EA1788">
        <w:t>l’accepte</w:t>
      </w:r>
      <w:r w:rsidR="00A154C0">
        <w:t>.</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la CPAM au cours des NEGOCIATIONS.</w:t>
      </w:r>
    </w:p>
    <w:p w:rsidR="001F6AFD" w:rsidRDefault="001F6AFD">
      <w:pPr>
        <w:widowControl/>
        <w:spacing w:line="240" w:lineRule="exact"/>
      </w:pPr>
    </w:p>
    <w:p w:rsidR="00A154C0" w:rsidRDefault="00A154C0">
      <w:pPr>
        <w:widowControl/>
        <w:spacing w:line="240" w:lineRule="exact"/>
      </w:pPr>
      <w:r>
        <w:t>Dès lors, toute divulgation de ces informations est susceptible de causer un préjudice à la CPAM.</w:t>
      </w:r>
    </w:p>
    <w:p w:rsidR="001F6AFD" w:rsidRDefault="001F6AFD">
      <w:pPr>
        <w:widowControl/>
        <w:spacing w:line="240" w:lineRule="exact"/>
      </w:pPr>
    </w:p>
    <w:p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430FFA" w:rsidRDefault="00430FFA">
      <w:pPr>
        <w:widowControl/>
        <w:spacing w:line="240" w:lineRule="exact"/>
      </w:pP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de la CPAM,</w:t>
      </w:r>
    </w:p>
    <w:p w:rsidR="00F54C69" w:rsidRDefault="00F54C69">
      <w:pPr>
        <w:widowControl/>
        <w:spacing w:after="240"/>
      </w:pPr>
      <w:r>
        <w:t>. Ne divulguer les Informations Confidentielles qu’à ses seuls préposés ayant nécessité de les connaître dans le cadre des NEGOCIATIONS,</w:t>
      </w:r>
    </w:p>
    <w:p w:rsidR="00F54C69" w:rsidRDefault="00F54C69">
      <w:pPr>
        <w:widowControl/>
        <w:spacing w:after="240"/>
      </w:pPr>
      <w:r>
        <w:lastRenderedPageBreak/>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B223F6" w:rsidRDefault="00B223F6">
      <w:pPr>
        <w:widowControl/>
        <w:spacing w:after="240"/>
        <w:rPr>
          <w:b/>
        </w:rPr>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Les Informations Confidentielles ont fait l’objet d’une mise à disposition au public par la CPAM,</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la CPAM </w:t>
      </w:r>
      <w:r>
        <w:t xml:space="preserve">sous forme tangible </w:t>
      </w:r>
      <w:r w:rsidR="00166E81">
        <w:t xml:space="preserve">sont et restent la propriété de la CPAM. </w:t>
      </w:r>
    </w:p>
    <w:p w:rsidR="00166E81" w:rsidRDefault="00EA1788" w:rsidP="00166E81">
      <w:pPr>
        <w:widowControl/>
      </w:pPr>
      <w:r>
        <w:t>La Société s’engage à ce que  c</w:t>
      </w:r>
      <w:r w:rsidR="003A15F6">
        <w:t>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dans les trente (30) jours de la demande écrite de la CPAM</w:t>
      </w:r>
      <w:r w:rsidR="000D4D95">
        <w:t>, restituées à celle-ci sans délai ou détruites, à la discrétion de la CPAM.</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divulgation  des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93F13" w:rsidRDefault="00C93F13">
      <w:pPr>
        <w:widowControl/>
        <w:spacing w:after="240"/>
      </w:pPr>
    </w:p>
    <w:p w:rsidR="00273C55" w:rsidRPr="00C93F13" w:rsidRDefault="00273C55">
      <w:pPr>
        <w:widowControl/>
        <w:spacing w:after="240"/>
        <w:rPr>
          <w:b/>
        </w:rPr>
      </w:pPr>
      <w:r w:rsidRPr="00C93F13">
        <w:rPr>
          <w:b/>
        </w:rPr>
        <w:t>VI – COMPETENCE  - REGLEMENT DES LITIGES</w:t>
      </w:r>
    </w:p>
    <w:p w:rsidR="00273C55" w:rsidRDefault="00273C55">
      <w:pPr>
        <w:widowControl/>
        <w:spacing w:after="240"/>
      </w:pPr>
      <w:r>
        <w:lastRenderedPageBreak/>
        <w:t>Le présent Engagement de Confidentialité est soumis au droit français.</w:t>
      </w:r>
    </w:p>
    <w:p w:rsidR="00C93F13" w:rsidRDefault="00C93F13" w:rsidP="00273C55">
      <w:pPr>
        <w:widowControl/>
      </w:pPr>
      <w:r>
        <w:t>Tout différend entre la Société et la CPAM relatif au présent Engagement de Confidentialité, non résolu à l’amiable, sera porté, par la partie la plus diligence, devant le Tribunal compétent.</w:t>
      </w:r>
    </w:p>
    <w:p w:rsidR="00A31BCE" w:rsidRPr="00C93F13" w:rsidRDefault="00A31BCE">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Pr="001A33A0" w:rsidRDefault="00A31BCE"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w:t>
      </w:r>
      <w:r w:rsidR="00D339C9">
        <w:rPr>
          <w:rFonts w:ascii="Times New Roman" w:hAnsi="Times New Roman"/>
        </w:rPr>
        <w:t>Bourg en Bresse</w:t>
      </w:r>
      <w:r>
        <w:rPr>
          <w:rFonts w:ascii="Times New Roman" w:hAnsi="Times New Roman"/>
        </w:rPr>
        <w:t xml:space="preserve">, </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pPr>
        <w:widowControl/>
        <w:spacing w:after="0"/>
      </w:pPr>
      <w:r w:rsidRPr="006A7BF6">
        <w:rPr>
          <w:b/>
        </w:rPr>
        <w:t>Pour la Société</w:t>
      </w:r>
    </w:p>
    <w:p w:rsidR="00A31BCE" w:rsidRDefault="00A31BCE">
      <w:pPr>
        <w:widowControl/>
        <w:spacing w:after="0"/>
      </w:pP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footerReference w:type="even" r:id="rId12"/>
      <w:footerReference w:type="default" r:id="rId13"/>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31B" w:rsidRDefault="00D9031B">
      <w:pPr>
        <w:spacing w:after="0"/>
      </w:pPr>
      <w:r>
        <w:separator/>
      </w:r>
    </w:p>
  </w:endnote>
  <w:endnote w:type="continuationSeparator" w:id="0">
    <w:p w:rsidR="00D9031B" w:rsidRDefault="00D903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5C3018">
      <w:rPr>
        <w:rStyle w:val="Numrodepage"/>
        <w:rFonts w:ascii="Times New Roman" w:hAnsi="Times New Roman"/>
        <w:noProof/>
        <w:sz w:val="22"/>
      </w:rPr>
      <w:t>2</w:t>
    </w:r>
    <w:r>
      <w:rPr>
        <w:rStyle w:val="Numrodepage"/>
        <w:rFonts w:ascii="Times New Roman" w:hAnsi="Times New Roman"/>
        <w:sz w:val="22"/>
      </w:rPr>
      <w:fldChar w:fldCharType="end"/>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31B" w:rsidRDefault="00D9031B">
      <w:pPr>
        <w:spacing w:after="0"/>
      </w:pPr>
      <w:r>
        <w:separator/>
      </w:r>
    </w:p>
  </w:footnote>
  <w:footnote w:type="continuationSeparator" w:id="0">
    <w:p w:rsidR="00D9031B" w:rsidRDefault="00D9031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4056F"/>
    <w:rsid w:val="00096A5B"/>
    <w:rsid w:val="000C7F1C"/>
    <w:rsid w:val="000D4D95"/>
    <w:rsid w:val="001057F4"/>
    <w:rsid w:val="00166E81"/>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C42BC"/>
    <w:rsid w:val="004F30FD"/>
    <w:rsid w:val="00585425"/>
    <w:rsid w:val="005A5AA3"/>
    <w:rsid w:val="005B54FF"/>
    <w:rsid w:val="005C3018"/>
    <w:rsid w:val="00680A28"/>
    <w:rsid w:val="006A7BF6"/>
    <w:rsid w:val="006B06BF"/>
    <w:rsid w:val="006C4F70"/>
    <w:rsid w:val="00710608"/>
    <w:rsid w:val="007372B0"/>
    <w:rsid w:val="007B60E0"/>
    <w:rsid w:val="007C575F"/>
    <w:rsid w:val="00875AC4"/>
    <w:rsid w:val="00897346"/>
    <w:rsid w:val="008D26FF"/>
    <w:rsid w:val="009912A6"/>
    <w:rsid w:val="009E6A50"/>
    <w:rsid w:val="00A14233"/>
    <w:rsid w:val="00A154C0"/>
    <w:rsid w:val="00A31BCE"/>
    <w:rsid w:val="00A654F0"/>
    <w:rsid w:val="00A74959"/>
    <w:rsid w:val="00AA69ED"/>
    <w:rsid w:val="00AF1CEC"/>
    <w:rsid w:val="00AF2367"/>
    <w:rsid w:val="00B009D2"/>
    <w:rsid w:val="00B223F6"/>
    <w:rsid w:val="00B47342"/>
    <w:rsid w:val="00BD0BB6"/>
    <w:rsid w:val="00C12915"/>
    <w:rsid w:val="00C93F13"/>
    <w:rsid w:val="00C967B8"/>
    <w:rsid w:val="00D339C9"/>
    <w:rsid w:val="00D72B38"/>
    <w:rsid w:val="00D9031B"/>
    <w:rsid w:val="00E304A1"/>
    <w:rsid w:val="00E54243"/>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88B3AA-7FCB-4C4E-ACCA-1440C6E6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2.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4.xml><?xml version="1.0" encoding="utf-8"?>
<ds:datastoreItem xmlns:ds="http://schemas.openxmlformats.org/officeDocument/2006/customXml" ds:itemID="{93259EEE-0240-4EFF-ADE0-22A10438DC62}">
  <ds:schemaRefs>
    <ds:schemaRef ds:uri="http://schemas.microsoft.com/office/2006/documentManagement/types"/>
    <ds:schemaRef ds:uri="http://purl.org/dc/elements/1.1/"/>
    <ds:schemaRef ds:uri="http://purl.org/dc/terms/"/>
    <ds:schemaRef ds:uri="205fb48b-0bff-4218-9101-3498265bda4c"/>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http://schemas.microsoft.com/sharepoint/v3"/>
    <ds:schemaRef ds:uri="http://purl.org/dc/dcmitype/"/>
  </ds:schemaRefs>
</ds:datastoreItem>
</file>

<file path=customXml/itemProps5.xml><?xml version="1.0" encoding="utf-8"?>
<ds:datastoreItem xmlns:ds="http://schemas.openxmlformats.org/officeDocument/2006/customXml" ds:itemID="{8A16709C-8168-425E-800C-9AA3A5572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835</Words>
  <Characters>4596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LUCAS LAURALIE (CPAM AIN)</cp:lastModifiedBy>
  <cp:revision>2</cp:revision>
  <cp:lastPrinted>2003-07-24T11:37:00Z</cp:lastPrinted>
  <dcterms:created xsi:type="dcterms:W3CDTF">2025-07-16T13:17:00Z</dcterms:created>
  <dcterms:modified xsi:type="dcterms:W3CDTF">2025-07-16T13:17:00Z</dcterms:modified>
</cp:coreProperties>
</file>